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76561" w14:textId="6FCF3761" w:rsidR="00726500" w:rsidRPr="00502546" w:rsidRDefault="00714B6B">
      <w:pPr>
        <w:rPr>
          <w:sz w:val="28"/>
          <w:szCs w:val="28"/>
          <w:lang w:val="nl-BE"/>
        </w:rPr>
      </w:pPr>
      <w:r w:rsidRPr="00502546">
        <w:rPr>
          <w:sz w:val="28"/>
          <w:szCs w:val="28"/>
          <w:lang w:val="nl-BE"/>
        </w:rPr>
        <w:t xml:space="preserve">Aanvraagformulier voor tegemoetkomingen voor </w:t>
      </w:r>
      <w:proofErr w:type="spellStart"/>
      <w:r w:rsidRPr="00502546">
        <w:rPr>
          <w:sz w:val="28"/>
          <w:szCs w:val="28"/>
          <w:lang w:val="nl-BE"/>
        </w:rPr>
        <w:t>pcr</w:t>
      </w:r>
      <w:proofErr w:type="spellEnd"/>
      <w:r w:rsidRPr="00502546">
        <w:rPr>
          <w:sz w:val="28"/>
          <w:szCs w:val="28"/>
          <w:lang w:val="nl-BE"/>
        </w:rPr>
        <w:t xml:space="preserve"> testen in kader van </w:t>
      </w:r>
      <w:proofErr w:type="spellStart"/>
      <w:r w:rsidRPr="00502546">
        <w:rPr>
          <w:sz w:val="28"/>
          <w:szCs w:val="28"/>
          <w:lang w:val="nl-BE"/>
        </w:rPr>
        <w:t>Covid</w:t>
      </w:r>
      <w:proofErr w:type="spellEnd"/>
      <w:r w:rsidRPr="00502546">
        <w:rPr>
          <w:sz w:val="28"/>
          <w:szCs w:val="28"/>
          <w:lang w:val="nl-BE"/>
        </w:rPr>
        <w:t xml:space="preserve"> 19 bij niet-</w:t>
      </w:r>
      <w:proofErr w:type="spellStart"/>
      <w:r w:rsidRPr="00502546">
        <w:rPr>
          <w:sz w:val="28"/>
          <w:szCs w:val="28"/>
          <w:lang w:val="nl-BE"/>
        </w:rPr>
        <w:t>vaccineerbaren</w:t>
      </w:r>
      <w:proofErr w:type="spellEnd"/>
    </w:p>
    <w:p w14:paraId="27954DF3" w14:textId="4EB32584" w:rsidR="00714B6B" w:rsidRDefault="00502546">
      <w:pPr>
        <w:rPr>
          <w:lang w:val="nl-BE"/>
        </w:rPr>
      </w:pPr>
      <w:r>
        <w:rPr>
          <w:lang w:val="nl-BE"/>
        </w:rPr>
        <w:t xml:space="preserve">Ter attentie van de adviserend arts van </w:t>
      </w:r>
      <w:r w:rsidR="00744689">
        <w:rPr>
          <w:lang w:val="nl-BE"/>
        </w:rPr>
        <w:t>uw</w:t>
      </w:r>
      <w:r>
        <w:rPr>
          <w:lang w:val="nl-BE"/>
        </w:rPr>
        <w:t xml:space="preserve"> mutualiteit. </w:t>
      </w:r>
    </w:p>
    <w:p w14:paraId="55607BCC" w14:textId="77777777" w:rsidR="009A21E0" w:rsidRDefault="009A21E0">
      <w:pPr>
        <w:rPr>
          <w:lang w:val="nl-BE"/>
        </w:rPr>
      </w:pPr>
    </w:p>
    <w:p w14:paraId="08AF2CC9" w14:textId="07C14133" w:rsidR="00714B6B" w:rsidRDefault="00714B6B">
      <w:pPr>
        <w:rPr>
          <w:lang w:val="nl-BE"/>
        </w:rPr>
      </w:pPr>
      <w:r>
        <w:rPr>
          <w:lang w:val="nl-BE"/>
        </w:rPr>
        <w:t>Deze aanvraag betreft :</w:t>
      </w:r>
    </w:p>
    <w:p w14:paraId="1BEEFFA5" w14:textId="09EF32C8" w:rsidR="00714B6B" w:rsidRDefault="00714B6B" w:rsidP="00714B6B">
      <w:pPr>
        <w:pStyle w:val="ListParagraph"/>
        <w:numPr>
          <w:ilvl w:val="0"/>
          <w:numId w:val="3"/>
        </w:numPr>
        <w:rPr>
          <w:lang w:val="nl-BE"/>
        </w:rPr>
      </w:pPr>
      <w:r>
        <w:rPr>
          <w:lang w:val="nl-BE"/>
        </w:rPr>
        <w:t>Naam en voornaam:……………………………………………………………………………………………………</w:t>
      </w:r>
    </w:p>
    <w:p w14:paraId="387BCE1E" w14:textId="77777777" w:rsidR="00714B6B" w:rsidRDefault="00714B6B" w:rsidP="00714B6B">
      <w:pPr>
        <w:pStyle w:val="ListParagraph"/>
        <w:rPr>
          <w:lang w:val="nl-BE"/>
        </w:rPr>
      </w:pPr>
    </w:p>
    <w:p w14:paraId="43F6AA48" w14:textId="009F15DE" w:rsidR="00714B6B" w:rsidRDefault="00714B6B" w:rsidP="00714B6B">
      <w:pPr>
        <w:pStyle w:val="ListParagraph"/>
        <w:numPr>
          <w:ilvl w:val="0"/>
          <w:numId w:val="3"/>
        </w:numPr>
        <w:rPr>
          <w:lang w:val="nl-BE"/>
        </w:rPr>
      </w:pPr>
      <w:r>
        <w:rPr>
          <w:lang w:val="nl-BE"/>
        </w:rPr>
        <w:t>Rijksregister nummer:……………………………………………………………………………………………….</w:t>
      </w:r>
    </w:p>
    <w:p w14:paraId="65037491" w14:textId="77777777" w:rsidR="00714B6B" w:rsidRPr="00714B6B" w:rsidRDefault="00714B6B" w:rsidP="00714B6B">
      <w:pPr>
        <w:pStyle w:val="ListParagraph"/>
        <w:rPr>
          <w:lang w:val="nl-BE"/>
        </w:rPr>
      </w:pPr>
    </w:p>
    <w:p w14:paraId="72168544" w14:textId="77777777" w:rsidR="00714B6B" w:rsidRDefault="00714B6B" w:rsidP="00714B6B">
      <w:pPr>
        <w:pStyle w:val="ListParagraph"/>
        <w:rPr>
          <w:lang w:val="nl-BE"/>
        </w:rPr>
      </w:pPr>
    </w:p>
    <w:p w14:paraId="028238C6" w14:textId="000F5F82" w:rsidR="00714B6B" w:rsidRPr="00714B6B" w:rsidRDefault="00714B6B" w:rsidP="00714B6B">
      <w:pPr>
        <w:pStyle w:val="ListParagraph"/>
        <w:numPr>
          <w:ilvl w:val="0"/>
          <w:numId w:val="3"/>
        </w:numPr>
        <w:rPr>
          <w:lang w:val="nl-BE"/>
        </w:rPr>
      </w:pPr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7E061" wp14:editId="7F460649">
                <wp:simplePos x="0" y="0"/>
                <wp:positionH relativeFrom="column">
                  <wp:posOffset>2705100</wp:posOffset>
                </wp:positionH>
                <wp:positionV relativeFrom="paragraph">
                  <wp:posOffset>32385</wp:posOffset>
                </wp:positionV>
                <wp:extent cx="2499360" cy="556260"/>
                <wp:effectExtent l="0" t="0" r="15240" b="1524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556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EEBEE" id="Rechthoek 1" o:spid="_x0000_s1026" style="position:absolute;margin-left:213pt;margin-top:2.55pt;width:196.8pt;height:4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" fillcolor="white [3201]" strokecolor="#f79646 [3209]" strokeweight="2pt"/>
            </w:pict>
          </mc:Fallback>
        </mc:AlternateContent>
      </w:r>
      <w:r>
        <w:rPr>
          <w:lang w:val="nl-BE"/>
        </w:rPr>
        <w:t xml:space="preserve">eventueel klever van de mutualiteit  </w:t>
      </w:r>
    </w:p>
    <w:p w14:paraId="38A06114" w14:textId="77777777" w:rsidR="00714B6B" w:rsidRDefault="00714B6B">
      <w:pPr>
        <w:rPr>
          <w:lang w:val="nl-BE"/>
        </w:rPr>
      </w:pPr>
    </w:p>
    <w:p w14:paraId="28FA8911" w14:textId="77777777" w:rsidR="00714B6B" w:rsidRDefault="00714B6B">
      <w:pPr>
        <w:rPr>
          <w:lang w:val="nl-BE"/>
        </w:rPr>
      </w:pPr>
    </w:p>
    <w:p w14:paraId="1A734D8C" w14:textId="3B113F81" w:rsidR="00714B6B" w:rsidRDefault="00714B6B">
      <w:pPr>
        <w:rPr>
          <w:lang w:val="nl-BE"/>
        </w:rPr>
      </w:pPr>
      <w:r>
        <w:rPr>
          <w:lang w:val="nl-BE"/>
        </w:rPr>
        <w:t xml:space="preserve">Ondergetekende, referentie allergoloog in het kader van de vaccinatiecampagne </w:t>
      </w:r>
      <w:proofErr w:type="spellStart"/>
      <w:r>
        <w:rPr>
          <w:lang w:val="nl-BE"/>
        </w:rPr>
        <w:t>Covid</w:t>
      </w:r>
      <w:proofErr w:type="spellEnd"/>
      <w:r>
        <w:rPr>
          <w:lang w:val="nl-BE"/>
        </w:rPr>
        <w:t xml:space="preserve"> 19,</w:t>
      </w:r>
    </w:p>
    <w:p w14:paraId="3C361CE0" w14:textId="43ACBBC6" w:rsidR="00502546" w:rsidRDefault="00714B6B" w:rsidP="00502546">
      <w:pPr>
        <w:rPr>
          <w:lang w:val="nl-BE"/>
        </w:rPr>
      </w:pPr>
      <w:r>
        <w:rPr>
          <w:lang w:val="nl-BE"/>
        </w:rPr>
        <w:t>bevestigt dat bovenvermelde  patiënt</w:t>
      </w:r>
      <w:r w:rsidR="00502546">
        <w:rPr>
          <w:lang w:val="nl-BE"/>
        </w:rPr>
        <w:t xml:space="preserve"> zich bevindt in een toestand van </w:t>
      </w:r>
      <w:r w:rsidR="00744689">
        <w:rPr>
          <w:lang w:val="nl-BE"/>
        </w:rPr>
        <w:t>niet-</w:t>
      </w:r>
      <w:r w:rsidR="00502546">
        <w:rPr>
          <w:lang w:val="nl-BE"/>
        </w:rPr>
        <w:t>vaccineerbaarheid</w:t>
      </w:r>
    </w:p>
    <w:p w14:paraId="1AA8C9EC" w14:textId="75B76CAD" w:rsidR="00502546" w:rsidRDefault="00502546" w:rsidP="00502546">
      <w:pPr>
        <w:rPr>
          <w:lang w:val="nl-BE"/>
        </w:rPr>
      </w:pPr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25C5B" wp14:editId="00403CC9">
                <wp:simplePos x="0" y="0"/>
                <wp:positionH relativeFrom="column">
                  <wp:posOffset>480060</wp:posOffset>
                </wp:positionH>
                <wp:positionV relativeFrom="paragraph">
                  <wp:posOffset>274320</wp:posOffset>
                </wp:positionV>
                <wp:extent cx="198120" cy="175260"/>
                <wp:effectExtent l="19050" t="19050" r="11430" b="1524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EC605" id="Rechthoek 2" o:spid="_x0000_s1026" style="position:absolute;margin-left:37.8pt;margin-top:21.6pt;width:15.6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" fillcolor="white [3201]" strokecolor="black [3213]" strokeweight="2.25pt"/>
            </w:pict>
          </mc:Fallback>
        </mc:AlternateContent>
      </w:r>
      <w:r>
        <w:rPr>
          <w:lang w:val="nl-BE"/>
        </w:rPr>
        <w:t>wegens</w:t>
      </w:r>
      <w:r w:rsidR="009A21E0">
        <w:rPr>
          <w:rStyle w:val="FootnoteReference"/>
          <w:lang w:val="nl-BE"/>
        </w:rPr>
        <w:footnoteReference w:id="1"/>
      </w:r>
      <w:r>
        <w:rPr>
          <w:lang w:val="nl-BE"/>
        </w:rPr>
        <w:t xml:space="preserve">: </w:t>
      </w:r>
    </w:p>
    <w:p w14:paraId="1F40BB27" w14:textId="6DE10320" w:rsidR="00714B6B" w:rsidRDefault="00502546" w:rsidP="00502546">
      <w:pPr>
        <w:tabs>
          <w:tab w:val="left" w:pos="720"/>
          <w:tab w:val="left" w:pos="1344"/>
        </w:tabs>
        <w:rPr>
          <w:lang w:val="nl-BE"/>
        </w:rPr>
      </w:pPr>
      <w:r>
        <w:rPr>
          <w:lang w:val="nl-BE"/>
        </w:rPr>
        <w:tab/>
        <w:t xml:space="preserve"> </w:t>
      </w:r>
      <w:r>
        <w:rPr>
          <w:lang w:val="nl-BE"/>
        </w:rPr>
        <w:tab/>
        <w:t>bewezen ernstige vorm van allergie op PEG en of polysorbaat</w:t>
      </w:r>
    </w:p>
    <w:p w14:paraId="16ACFE24" w14:textId="0FF4B6EA" w:rsidR="00502546" w:rsidRDefault="00502546" w:rsidP="00502546">
      <w:pPr>
        <w:tabs>
          <w:tab w:val="left" w:pos="720"/>
          <w:tab w:val="left" w:pos="1344"/>
        </w:tabs>
        <w:ind w:left="1344"/>
        <w:rPr>
          <w:lang w:val="nl-BE"/>
        </w:rPr>
      </w:pPr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DE1C6" wp14:editId="1B83DB8F">
                <wp:simplePos x="0" y="0"/>
                <wp:positionH relativeFrom="column">
                  <wp:posOffset>483870</wp:posOffset>
                </wp:positionH>
                <wp:positionV relativeFrom="paragraph">
                  <wp:posOffset>29845</wp:posOffset>
                </wp:positionV>
                <wp:extent cx="198120" cy="175260"/>
                <wp:effectExtent l="19050" t="19050" r="11430" b="1524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C0409" id="Rechthoek 3" o:spid="_x0000_s1026" style="position:absolute;margin-left:38.1pt;margin-top:2.35pt;width:15.6pt;height:1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" fillcolor="white [3201]" strokecolor="black [3213]" strokeweight="2.25pt"/>
            </w:pict>
          </mc:Fallback>
        </mc:AlternateContent>
      </w:r>
      <w:r w:rsidR="009A21E0">
        <w:rPr>
          <w:lang w:val="nl-BE"/>
        </w:rPr>
        <w:t xml:space="preserve">dermate </w:t>
      </w:r>
      <w:r>
        <w:rPr>
          <w:lang w:val="nl-BE"/>
        </w:rPr>
        <w:t xml:space="preserve">ernstige nevenwerkingen bij de eerste dosis </w:t>
      </w:r>
      <w:r w:rsidR="009A21E0">
        <w:rPr>
          <w:lang w:val="nl-BE"/>
        </w:rPr>
        <w:t>waardoor</w:t>
      </w:r>
      <w:r>
        <w:rPr>
          <w:lang w:val="nl-BE"/>
        </w:rPr>
        <w:t xml:space="preserve"> verder</w:t>
      </w:r>
      <w:r w:rsidR="009A21E0">
        <w:rPr>
          <w:lang w:val="nl-BE"/>
        </w:rPr>
        <w:t>e</w:t>
      </w:r>
      <w:r>
        <w:rPr>
          <w:lang w:val="nl-BE"/>
        </w:rPr>
        <w:t xml:space="preserve"> vaccinatie in  </w:t>
      </w:r>
      <w:proofErr w:type="spellStart"/>
      <w:r>
        <w:rPr>
          <w:lang w:val="nl-BE"/>
        </w:rPr>
        <w:t>ziekenhuismidden</w:t>
      </w:r>
      <w:proofErr w:type="spellEnd"/>
      <w:r>
        <w:rPr>
          <w:lang w:val="nl-BE"/>
        </w:rPr>
        <w:t xml:space="preserve"> onveilig is</w:t>
      </w:r>
    </w:p>
    <w:p w14:paraId="7C913079" w14:textId="3A19EBB3" w:rsidR="00502546" w:rsidRDefault="00502546" w:rsidP="00502546">
      <w:pPr>
        <w:tabs>
          <w:tab w:val="left" w:pos="720"/>
          <w:tab w:val="left" w:pos="1344"/>
        </w:tabs>
        <w:rPr>
          <w:lang w:val="nl-BE"/>
        </w:rPr>
      </w:pPr>
    </w:p>
    <w:p w14:paraId="7717773F" w14:textId="77777777" w:rsidR="009A21E0" w:rsidRDefault="009A21E0" w:rsidP="00502546">
      <w:pPr>
        <w:tabs>
          <w:tab w:val="left" w:pos="720"/>
          <w:tab w:val="left" w:pos="1344"/>
        </w:tabs>
        <w:rPr>
          <w:lang w:val="nl-BE"/>
        </w:rPr>
      </w:pPr>
      <w:r>
        <w:rPr>
          <w:lang w:val="nl-BE"/>
        </w:rPr>
        <w:t>datum:                                                                                           handtekening:</w:t>
      </w:r>
    </w:p>
    <w:p w14:paraId="0F7410D1" w14:textId="3FB77979" w:rsidR="009A21E0" w:rsidRPr="00502546" w:rsidRDefault="009A21E0" w:rsidP="00502546">
      <w:pPr>
        <w:tabs>
          <w:tab w:val="left" w:pos="720"/>
          <w:tab w:val="left" w:pos="1344"/>
        </w:tabs>
        <w:rPr>
          <w:lang w:val="nl-BE"/>
        </w:rPr>
      </w:pPr>
      <w:r>
        <w:rPr>
          <w:lang w:val="nl-BE"/>
        </w:rPr>
        <w:t xml:space="preserve">stempel:                                                                          </w:t>
      </w:r>
    </w:p>
    <w:p w14:paraId="15DAA18A" w14:textId="7F73E99F" w:rsidR="009A21E0" w:rsidRDefault="009A21E0">
      <w:pPr>
        <w:rPr>
          <w:lang w:val="nl-BE"/>
        </w:rPr>
      </w:pPr>
    </w:p>
    <w:p w14:paraId="1CD66556" w14:textId="10696891" w:rsidR="009A21E0" w:rsidRPr="00744689" w:rsidRDefault="009A21E0" w:rsidP="00744689">
      <w:pPr>
        <w:jc w:val="both"/>
        <w:rPr>
          <w:sz w:val="18"/>
          <w:szCs w:val="18"/>
          <w:lang w:val="nl-BE"/>
        </w:rPr>
      </w:pPr>
      <w:r w:rsidRPr="00744689">
        <w:rPr>
          <w:sz w:val="18"/>
          <w:szCs w:val="18"/>
          <w:lang w:val="nl-BE"/>
        </w:rPr>
        <w:t>ter informatie:</w:t>
      </w:r>
    </w:p>
    <w:p w14:paraId="36DD49A2" w14:textId="3E8F4B6F" w:rsidR="009A21E0" w:rsidRPr="00744689" w:rsidRDefault="009A21E0" w:rsidP="00744689">
      <w:pPr>
        <w:jc w:val="both"/>
        <w:rPr>
          <w:sz w:val="18"/>
          <w:szCs w:val="18"/>
          <w:lang w:val="nl-BE"/>
        </w:rPr>
      </w:pPr>
      <w:r w:rsidRPr="00744689">
        <w:rPr>
          <w:sz w:val="18"/>
          <w:szCs w:val="18"/>
          <w:lang w:val="nl-BE"/>
        </w:rPr>
        <w:t xml:space="preserve">Dit attest brengt u naar uw mutualiteit, eventueel samen met de reeds betaalde facturen van labo’s voor reeds uitgevoerde </w:t>
      </w:r>
      <w:proofErr w:type="spellStart"/>
      <w:r w:rsidRPr="00744689">
        <w:rPr>
          <w:sz w:val="18"/>
          <w:szCs w:val="18"/>
          <w:lang w:val="nl-BE"/>
        </w:rPr>
        <w:t>pcr</w:t>
      </w:r>
      <w:proofErr w:type="spellEnd"/>
      <w:r w:rsidRPr="00744689">
        <w:rPr>
          <w:sz w:val="18"/>
          <w:szCs w:val="18"/>
          <w:lang w:val="nl-BE"/>
        </w:rPr>
        <w:t xml:space="preserve"> testen.  Alle testen uitgevoerd vanaf </w:t>
      </w:r>
      <w:r w:rsidR="00924039">
        <w:rPr>
          <w:sz w:val="18"/>
          <w:szCs w:val="18"/>
          <w:lang w:val="nl-BE"/>
        </w:rPr>
        <w:t>28/06</w:t>
      </w:r>
      <w:r w:rsidRPr="00744689">
        <w:rPr>
          <w:sz w:val="18"/>
          <w:szCs w:val="18"/>
          <w:lang w:val="nl-BE"/>
        </w:rPr>
        <w:t>/202</w:t>
      </w:r>
      <w:r w:rsidR="00084DA7">
        <w:rPr>
          <w:sz w:val="18"/>
          <w:szCs w:val="18"/>
          <w:lang w:val="nl-BE"/>
        </w:rPr>
        <w:t>1</w:t>
      </w:r>
      <w:r w:rsidRPr="00744689">
        <w:rPr>
          <w:sz w:val="18"/>
          <w:szCs w:val="18"/>
          <w:lang w:val="nl-BE"/>
        </w:rPr>
        <w:t xml:space="preserve"> komen in aanmerking voor een tegemoetkoming.  </w:t>
      </w:r>
    </w:p>
    <w:p w14:paraId="18B384C6" w14:textId="698EDB01" w:rsidR="009A21E0" w:rsidRPr="00744689" w:rsidRDefault="009A21E0" w:rsidP="00744689">
      <w:pPr>
        <w:jc w:val="both"/>
        <w:rPr>
          <w:sz w:val="18"/>
          <w:szCs w:val="18"/>
          <w:lang w:val="nl-BE"/>
        </w:rPr>
      </w:pPr>
      <w:r w:rsidRPr="00744689">
        <w:rPr>
          <w:sz w:val="18"/>
          <w:szCs w:val="18"/>
          <w:lang w:val="nl-BE"/>
        </w:rPr>
        <w:t>De advise</w:t>
      </w:r>
      <w:r w:rsidR="00744689">
        <w:rPr>
          <w:sz w:val="18"/>
          <w:szCs w:val="18"/>
          <w:lang w:val="nl-BE"/>
        </w:rPr>
        <w:t>ren</w:t>
      </w:r>
      <w:r w:rsidRPr="00744689">
        <w:rPr>
          <w:sz w:val="18"/>
          <w:szCs w:val="18"/>
          <w:lang w:val="nl-BE"/>
        </w:rPr>
        <w:t xml:space="preserve">d arts gaat u een toelating bezorgen voor 1 jaar die automatisch verlengd wordt indien de Covid-19 periode nog loopt.  </w:t>
      </w:r>
    </w:p>
    <w:p w14:paraId="0A3F4C02" w14:textId="7AC341D2" w:rsidR="009A21E0" w:rsidRPr="00744689" w:rsidRDefault="009A21E0" w:rsidP="00744689">
      <w:pPr>
        <w:jc w:val="both"/>
        <w:rPr>
          <w:sz w:val="18"/>
          <w:szCs w:val="18"/>
          <w:lang w:val="nl-BE"/>
        </w:rPr>
      </w:pPr>
      <w:r w:rsidRPr="00744689">
        <w:rPr>
          <w:sz w:val="18"/>
          <w:szCs w:val="18"/>
          <w:lang w:val="nl-BE"/>
        </w:rPr>
        <w:t xml:space="preserve">Telkens u een </w:t>
      </w:r>
      <w:proofErr w:type="spellStart"/>
      <w:r w:rsidRPr="00744689">
        <w:rPr>
          <w:sz w:val="18"/>
          <w:szCs w:val="18"/>
          <w:lang w:val="nl-BE"/>
        </w:rPr>
        <w:t>pcr</w:t>
      </w:r>
      <w:proofErr w:type="spellEnd"/>
      <w:r w:rsidRPr="00744689">
        <w:rPr>
          <w:sz w:val="18"/>
          <w:szCs w:val="18"/>
          <w:lang w:val="nl-BE"/>
        </w:rPr>
        <w:t xml:space="preserve"> test ondergaat, betaalt u de factuur en brengt u deze binnen bij de mutualiteit.</w:t>
      </w:r>
    </w:p>
    <w:p w14:paraId="5184765B" w14:textId="728BD773" w:rsidR="009A21E0" w:rsidRPr="00744689" w:rsidRDefault="009A21E0" w:rsidP="00744689">
      <w:pPr>
        <w:jc w:val="both"/>
        <w:rPr>
          <w:sz w:val="18"/>
          <w:szCs w:val="18"/>
          <w:lang w:val="nl-BE"/>
        </w:rPr>
      </w:pPr>
      <w:r w:rsidRPr="00744689">
        <w:rPr>
          <w:sz w:val="18"/>
          <w:szCs w:val="18"/>
          <w:lang w:val="nl-BE"/>
        </w:rPr>
        <w:t xml:space="preserve">De mutualiteit zal dan telkens uw kosten terugbetalen volgens de geldende tarieven. </w:t>
      </w:r>
    </w:p>
    <w:p w14:paraId="79D54345" w14:textId="118AB3C7" w:rsidR="009A21E0" w:rsidRPr="00744689" w:rsidRDefault="009A21E0" w:rsidP="00744689">
      <w:pPr>
        <w:jc w:val="both"/>
        <w:rPr>
          <w:sz w:val="18"/>
          <w:szCs w:val="18"/>
          <w:lang w:val="nl-BE"/>
        </w:rPr>
      </w:pPr>
      <w:r w:rsidRPr="00744689">
        <w:rPr>
          <w:sz w:val="18"/>
          <w:szCs w:val="18"/>
          <w:lang w:val="nl-BE"/>
        </w:rPr>
        <w:t xml:space="preserve">Zorg ervoor dat de mutualiteit uw contactgegevens heeft (gsm, email) en uw bankrekeningnummer. </w:t>
      </w:r>
    </w:p>
    <w:sectPr w:rsidR="009A21E0" w:rsidRPr="00744689" w:rsidSect="00DB3EA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AE1E7" w14:textId="77777777" w:rsidR="00527FD6" w:rsidRDefault="00527FD6" w:rsidP="009A21E0">
      <w:pPr>
        <w:spacing w:after="0" w:line="240" w:lineRule="auto"/>
      </w:pPr>
      <w:r>
        <w:separator/>
      </w:r>
    </w:p>
  </w:endnote>
  <w:endnote w:type="continuationSeparator" w:id="0">
    <w:p w14:paraId="648F924A" w14:textId="77777777" w:rsidR="00527FD6" w:rsidRDefault="00527FD6" w:rsidP="009A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6CB35" w14:textId="77777777" w:rsidR="00527FD6" w:rsidRDefault="00527FD6" w:rsidP="009A21E0">
      <w:pPr>
        <w:spacing w:after="0" w:line="240" w:lineRule="auto"/>
      </w:pPr>
      <w:r>
        <w:separator/>
      </w:r>
    </w:p>
  </w:footnote>
  <w:footnote w:type="continuationSeparator" w:id="0">
    <w:p w14:paraId="718BBD04" w14:textId="77777777" w:rsidR="00527FD6" w:rsidRDefault="00527FD6" w:rsidP="009A21E0">
      <w:pPr>
        <w:spacing w:after="0" w:line="240" w:lineRule="auto"/>
      </w:pPr>
      <w:r>
        <w:continuationSeparator/>
      </w:r>
    </w:p>
  </w:footnote>
  <w:footnote w:id="1">
    <w:p w14:paraId="18D11532" w14:textId="3A80E28B" w:rsidR="009A21E0" w:rsidRPr="009A21E0" w:rsidRDefault="009A21E0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nl-BE"/>
        </w:rPr>
        <w:t xml:space="preserve">Aankruisen wat </w:t>
      </w:r>
      <w:r w:rsidR="00744689">
        <w:rPr>
          <w:lang w:val="nl-BE"/>
        </w:rPr>
        <w:t>van toepassing 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65812"/>
    <w:multiLevelType w:val="hybridMultilevel"/>
    <w:tmpl w:val="F0CA1E9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D12B22"/>
    <w:multiLevelType w:val="hybridMultilevel"/>
    <w:tmpl w:val="C2CEF1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A26C5"/>
    <w:multiLevelType w:val="hybridMultilevel"/>
    <w:tmpl w:val="00E81D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6B"/>
    <w:rsid w:val="00084DA7"/>
    <w:rsid w:val="00166810"/>
    <w:rsid w:val="003E668B"/>
    <w:rsid w:val="00424524"/>
    <w:rsid w:val="00502546"/>
    <w:rsid w:val="00527FD6"/>
    <w:rsid w:val="0054307D"/>
    <w:rsid w:val="00597D9A"/>
    <w:rsid w:val="0070570E"/>
    <w:rsid w:val="00714B6B"/>
    <w:rsid w:val="00726500"/>
    <w:rsid w:val="00744689"/>
    <w:rsid w:val="00920F30"/>
    <w:rsid w:val="00924039"/>
    <w:rsid w:val="009A21E0"/>
    <w:rsid w:val="00A84E4B"/>
    <w:rsid w:val="00AE1B35"/>
    <w:rsid w:val="00D35322"/>
    <w:rsid w:val="00D42EC3"/>
    <w:rsid w:val="00DB3EA5"/>
    <w:rsid w:val="00DC5536"/>
    <w:rsid w:val="00D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12D0"/>
  <w15:chartTrackingRefBased/>
  <w15:docId w15:val="{09AD4326-3F65-435F-AA2B-AB01F24E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07D"/>
    <w:rPr>
      <w:rFonts w:ascii="Trebuchet MS" w:hAnsi="Trebuchet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B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21E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21E0"/>
    <w:rPr>
      <w:rFonts w:ascii="Trebuchet MS" w:hAnsi="Trebuchet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2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0988C-02A4-4002-83BA-0C0DFAD1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Elshocht Viviane (100)</dc:creator>
  <cp:keywords/>
  <dc:description/>
  <cp:lastModifiedBy>Briat Gudrun</cp:lastModifiedBy>
  <cp:revision>2</cp:revision>
  <dcterms:created xsi:type="dcterms:W3CDTF">2021-10-27T14:35:00Z</dcterms:created>
  <dcterms:modified xsi:type="dcterms:W3CDTF">2021-10-27T14:35:00Z</dcterms:modified>
</cp:coreProperties>
</file>